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rPr>
          <w:rFonts w:hint="eastAsia" w:ascii="仿宋_GB2312" w:hAnsi="Calibri" w:eastAsia="仿宋_GB2312" w:cs="Calibri"/>
          <w:color w:val="000000"/>
          <w:sz w:val="21"/>
          <w:szCs w:val="21"/>
          <w:lang w:val="en-US" w:eastAsia="zh-CN"/>
        </w:rPr>
      </w:pP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Calibri" w:eastAsia="仿宋_GB2312" w:cs="楷体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bookmarkStart w:id="0" w:name="_GoBack"/>
      <w:bookmarkEnd w:id="0"/>
    </w:p>
    <w:p>
      <w:pPr>
        <w:pStyle w:val="4"/>
        <w:widowControl/>
        <w:shd w:val="clear" w:color="auto" w:fill="FFFFFF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应聘事业单位工作人员诚信承诺书</w:t>
      </w:r>
    </w:p>
    <w:p>
      <w:pPr>
        <w:pStyle w:val="4"/>
        <w:widowControl/>
        <w:shd w:val="clear" w:color="auto" w:fill="FFFFFF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本人已仔细阅读《山东省城市服务技师学院学院20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22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年公开招聘工作人员简章》、招聘岗位要求以及事业单位招聘有关政策规定，且已周知报考纪律和事业单位公开招聘违纪违规行为处理规定，理解且认可其内容，确定本人符合应聘条件。</w:t>
      </w:r>
    </w:p>
    <w:p>
      <w:pPr>
        <w:pStyle w:val="4"/>
        <w:widowControl/>
        <w:shd w:val="clear" w:color="auto" w:fill="FFFFFF"/>
        <w:ind w:firstLine="64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人郑重承诺：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学院官网和学院“</w:t>
      </w:r>
      <w:r>
        <w:rPr>
          <w:rFonts w:hint="eastAsia" w:ascii="仿宋" w:hAnsi="仿宋" w:eastAsia="仿宋" w:cs="仿宋"/>
          <w:sz w:val="32"/>
          <w:szCs w:val="32"/>
        </w:rPr>
        <w:t>人事招聘系统”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发布的有关资格审查、笔试、面试时间及地点等相关通知，保持在报名至聘用期间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pStyle w:val="4"/>
        <w:widowControl/>
        <w:shd w:val="clear" w:color="auto" w:fill="FFFFFF"/>
        <w:ind w:firstLine="5760" w:firstLineChars="1800"/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ind w:firstLine="4800" w:firstLineChars="1500"/>
        <w:rPr>
          <w:rFonts w:hint="eastAsia" w:ascii="仿宋_GB2312" w:hAnsi="Calibri" w:eastAsia="仿宋_GB2312" w:cs="Calibri"/>
          <w:color w:val="000000"/>
          <w:sz w:val="21"/>
          <w:szCs w:val="21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>承诺人：</w:t>
      </w:r>
    </w:p>
    <w:p>
      <w:pPr>
        <w:pStyle w:val="4"/>
        <w:widowControl/>
        <w:shd w:val="clear" w:color="auto" w:fill="FFFFFF"/>
        <w:jc w:val="center"/>
        <w:rPr>
          <w:rFonts w:hint="eastAsia" w:ascii="仿宋_GB2312" w:eastAsia="仿宋_GB2312"/>
        </w:rPr>
      </w:pPr>
      <w:r>
        <w:rPr>
          <w:rFonts w:hint="eastAsia" w:ascii="仿宋_GB2312" w:hAnsi="Calibri" w:eastAsia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64C54"/>
    <w:rsid w:val="00000182"/>
    <w:rsid w:val="00C54B7C"/>
    <w:rsid w:val="00F64C54"/>
    <w:rsid w:val="2B6C1A95"/>
    <w:rsid w:val="5A663641"/>
    <w:rsid w:val="5BA0513B"/>
    <w:rsid w:val="5C2A50B6"/>
    <w:rsid w:val="6692321E"/>
    <w:rsid w:val="69EA2E94"/>
    <w:rsid w:val="7AEC6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442</Characters>
  <Lines>3</Lines>
  <Paragraphs>1</Paragraphs>
  <TotalTime>4</TotalTime>
  <ScaleCrop>false</ScaleCrop>
  <LinksUpToDate>false</LinksUpToDate>
  <CharactersWithSpaces>477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Bonus</cp:lastModifiedBy>
  <dcterms:modified xsi:type="dcterms:W3CDTF">2022-04-19T03:02:00Z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4127184756CC42E593D7269BBE04E3E2</vt:lpwstr>
  </property>
</Properties>
</file>